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E0" w:rsidRPr="000E57DF" w:rsidRDefault="00B629E0" w:rsidP="00B629E0">
      <w:pPr>
        <w:pStyle w:val="Heading2"/>
        <w:numPr>
          <w:ilvl w:val="0"/>
          <w:numId w:val="1"/>
        </w:numPr>
      </w:pPr>
      <w:bookmarkStart w:id="0" w:name="_Toc293409261"/>
      <w:bookmarkStart w:id="1" w:name="_Toc293409385"/>
      <w:bookmarkStart w:id="2" w:name="_Toc299520647"/>
      <w:bookmarkStart w:id="3" w:name="_Toc299521059"/>
      <w:r w:rsidRPr="000E57DF">
        <w:t>APPENDIX 1 TO ANNEX C TO PART 5 CHAPTER 3: UNACCOMPANIED BAGGAGE SELF PACK CONTENTS LIST</w:t>
      </w:r>
      <w:bookmarkEnd w:id="0"/>
      <w:bookmarkEnd w:id="1"/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537"/>
        <w:gridCol w:w="400"/>
        <w:gridCol w:w="992"/>
        <w:gridCol w:w="694"/>
        <w:gridCol w:w="269"/>
        <w:gridCol w:w="782"/>
        <w:gridCol w:w="1563"/>
      </w:tblGrid>
      <w:tr w:rsidR="00B629E0" w:rsidRPr="00716993" w:rsidTr="00A54051">
        <w:tc>
          <w:tcPr>
            <w:tcW w:w="9855" w:type="dxa"/>
            <w:gridSpan w:val="8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716993">
              <w:rPr>
                <w:b/>
                <w:sz w:val="20"/>
                <w:szCs w:val="20"/>
              </w:rPr>
              <w:t>UNACCOMPANIED BAGGAGE SELF PACK CONTENTS LIST</w:t>
            </w:r>
          </w:p>
        </w:tc>
      </w:tr>
      <w:tr w:rsidR="00B629E0" w:rsidRPr="00716993" w:rsidTr="00A54051">
        <w:tc>
          <w:tcPr>
            <w:tcW w:w="9855" w:type="dxa"/>
            <w:gridSpan w:val="8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16993">
              <w:rPr>
                <w:b/>
                <w:sz w:val="20"/>
                <w:szCs w:val="20"/>
              </w:rPr>
              <w:t>Box ___ of ___</w:t>
            </w:r>
            <w:r w:rsidRPr="00716993">
              <w:rPr>
                <w:b/>
                <w:sz w:val="20"/>
                <w:szCs w:val="20"/>
              </w:rPr>
              <w:tab/>
              <w:t xml:space="preserve"> Agility Reference _________________ </w:t>
            </w:r>
          </w:p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16993">
              <w:rPr>
                <w:b/>
                <w:sz w:val="20"/>
                <w:szCs w:val="20"/>
              </w:rPr>
              <w:t>Service No: ____________ Rank: ______ Surname: ________________ Initials: _____</w:t>
            </w:r>
          </w:p>
        </w:tc>
      </w:tr>
      <w:tr w:rsidR="00B629E0" w:rsidRPr="00716993" w:rsidTr="00A54051">
        <w:tc>
          <w:tcPr>
            <w:tcW w:w="4927" w:type="dxa"/>
            <w:gridSpan w:val="2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716993">
              <w:rPr>
                <w:b/>
                <w:sz w:val="20"/>
                <w:szCs w:val="20"/>
              </w:rPr>
              <w:t>COLLECTION</w:t>
            </w:r>
          </w:p>
        </w:tc>
        <w:tc>
          <w:tcPr>
            <w:tcW w:w="4928" w:type="dxa"/>
            <w:gridSpan w:val="6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716993">
              <w:rPr>
                <w:b/>
                <w:sz w:val="20"/>
                <w:szCs w:val="20"/>
              </w:rPr>
              <w:t>DELIVERY</w:t>
            </w:r>
          </w:p>
        </w:tc>
      </w:tr>
      <w:tr w:rsidR="00B629E0" w:rsidRPr="00716993" w:rsidTr="00A54051">
        <w:tc>
          <w:tcPr>
            <w:tcW w:w="2093" w:type="dxa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16993">
              <w:rPr>
                <w:b/>
                <w:sz w:val="20"/>
                <w:szCs w:val="20"/>
              </w:rPr>
              <w:t>Unit/Private Address</w:t>
            </w:r>
          </w:p>
        </w:tc>
        <w:tc>
          <w:tcPr>
            <w:tcW w:w="2834" w:type="dxa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16993">
              <w:rPr>
                <w:b/>
                <w:sz w:val="20"/>
                <w:szCs w:val="20"/>
              </w:rPr>
              <w:t>Unit/Private Address</w:t>
            </w:r>
          </w:p>
        </w:tc>
        <w:tc>
          <w:tcPr>
            <w:tcW w:w="2801" w:type="dxa"/>
            <w:gridSpan w:val="3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B629E0" w:rsidRPr="00716993" w:rsidTr="00A54051">
        <w:tc>
          <w:tcPr>
            <w:tcW w:w="2093" w:type="dxa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16993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34" w:type="dxa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16993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01" w:type="dxa"/>
            <w:gridSpan w:val="3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B629E0" w:rsidRPr="00716993" w:rsidTr="00A54051">
        <w:tc>
          <w:tcPr>
            <w:tcW w:w="2093" w:type="dxa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16993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2834" w:type="dxa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16993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2801" w:type="dxa"/>
            <w:gridSpan w:val="3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B629E0" w:rsidRPr="00716993" w:rsidTr="00A54051">
        <w:tc>
          <w:tcPr>
            <w:tcW w:w="2093" w:type="dxa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16993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2834" w:type="dxa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16993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2801" w:type="dxa"/>
            <w:gridSpan w:val="3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B629E0" w:rsidRPr="00716993" w:rsidTr="00A54051">
        <w:tc>
          <w:tcPr>
            <w:tcW w:w="2093" w:type="dxa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16993">
              <w:rPr>
                <w:b/>
                <w:sz w:val="20"/>
                <w:szCs w:val="20"/>
              </w:rPr>
              <w:t>Post/Zip Code/BFPO</w:t>
            </w:r>
          </w:p>
        </w:tc>
        <w:tc>
          <w:tcPr>
            <w:tcW w:w="2834" w:type="dxa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16993">
              <w:rPr>
                <w:b/>
                <w:sz w:val="20"/>
                <w:szCs w:val="20"/>
              </w:rPr>
              <w:t>Post/Zip Code/BFPO</w:t>
            </w:r>
          </w:p>
        </w:tc>
        <w:tc>
          <w:tcPr>
            <w:tcW w:w="2801" w:type="dxa"/>
            <w:gridSpan w:val="3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B629E0" w:rsidRPr="00716993" w:rsidTr="00A54051">
        <w:tc>
          <w:tcPr>
            <w:tcW w:w="2093" w:type="dxa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16993">
              <w:rPr>
                <w:b/>
                <w:sz w:val="20"/>
                <w:szCs w:val="20"/>
              </w:rPr>
              <w:t>Tel/Fax</w:t>
            </w:r>
          </w:p>
        </w:tc>
        <w:tc>
          <w:tcPr>
            <w:tcW w:w="2834" w:type="dxa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16993">
              <w:rPr>
                <w:b/>
                <w:sz w:val="20"/>
                <w:szCs w:val="20"/>
              </w:rPr>
              <w:t>Tel/Fax</w:t>
            </w:r>
          </w:p>
        </w:tc>
        <w:tc>
          <w:tcPr>
            <w:tcW w:w="2801" w:type="dxa"/>
            <w:gridSpan w:val="3"/>
            <w:vAlign w:val="center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B629E0" w:rsidRPr="000E57DF" w:rsidTr="00A54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5" w:type="dxa"/>
            <w:gridSpan w:val="8"/>
          </w:tcPr>
          <w:p w:rsidR="00B629E0" w:rsidRPr="000E57DF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0E57DF">
              <w:rPr>
                <w:b/>
                <w:sz w:val="20"/>
                <w:szCs w:val="20"/>
              </w:rPr>
              <w:t>Detailed Contents List</w:t>
            </w:r>
          </w:p>
        </w:tc>
      </w:tr>
      <w:tr w:rsidR="00B629E0" w:rsidRPr="00716993" w:rsidTr="00A54051">
        <w:tblPrEx>
          <w:tblBorders>
            <w:insideV w:val="none" w:sz="0" w:space="0" w:color="auto"/>
          </w:tblBorders>
        </w:tblPrEx>
        <w:tc>
          <w:tcPr>
            <w:tcW w:w="535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716993">
              <w:rPr>
                <w:b/>
                <w:sz w:val="20"/>
                <w:szCs w:val="20"/>
              </w:rPr>
              <w:t>Full Description of Goods</w:t>
            </w:r>
          </w:p>
        </w:tc>
        <w:tc>
          <w:tcPr>
            <w:tcW w:w="992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proofErr w:type="spellStart"/>
            <w:r w:rsidRPr="00716993">
              <w:rPr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184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716993">
              <w:rPr>
                <w:b/>
                <w:sz w:val="20"/>
                <w:szCs w:val="20"/>
              </w:rPr>
              <w:t>Country of Origin</w:t>
            </w:r>
          </w:p>
        </w:tc>
        <w:tc>
          <w:tcPr>
            <w:tcW w:w="1667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716993">
              <w:rPr>
                <w:b/>
                <w:sz w:val="20"/>
                <w:szCs w:val="20"/>
              </w:rPr>
              <w:t>Value in GBP (£)</w:t>
            </w:r>
          </w:p>
        </w:tc>
      </w:tr>
      <w:tr w:rsidR="00B629E0" w:rsidRPr="00716993" w:rsidTr="00A54051">
        <w:tblPrEx>
          <w:tblBorders>
            <w:insideV w:val="none" w:sz="0" w:space="0" w:color="auto"/>
          </w:tblBorders>
        </w:tblPrEx>
        <w:tc>
          <w:tcPr>
            <w:tcW w:w="535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B629E0" w:rsidRPr="00716993" w:rsidTr="00A54051">
        <w:tblPrEx>
          <w:tblBorders>
            <w:insideV w:val="none" w:sz="0" w:space="0" w:color="auto"/>
          </w:tblBorders>
        </w:tblPrEx>
        <w:tc>
          <w:tcPr>
            <w:tcW w:w="535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B629E0" w:rsidRPr="00716993" w:rsidTr="00A54051">
        <w:tblPrEx>
          <w:tblBorders>
            <w:insideV w:val="none" w:sz="0" w:space="0" w:color="auto"/>
          </w:tblBorders>
        </w:tblPrEx>
        <w:tc>
          <w:tcPr>
            <w:tcW w:w="535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B629E0" w:rsidRPr="00716993" w:rsidTr="00A54051">
        <w:tblPrEx>
          <w:tblBorders>
            <w:insideV w:val="none" w:sz="0" w:space="0" w:color="auto"/>
          </w:tblBorders>
        </w:tblPrEx>
        <w:tc>
          <w:tcPr>
            <w:tcW w:w="535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B629E0" w:rsidRPr="00716993" w:rsidTr="00A54051">
        <w:tblPrEx>
          <w:tblBorders>
            <w:insideV w:val="none" w:sz="0" w:space="0" w:color="auto"/>
          </w:tblBorders>
        </w:tblPrEx>
        <w:tc>
          <w:tcPr>
            <w:tcW w:w="535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B629E0" w:rsidRPr="00716993" w:rsidTr="00A54051">
        <w:tblPrEx>
          <w:tblBorders>
            <w:insideV w:val="none" w:sz="0" w:space="0" w:color="auto"/>
          </w:tblBorders>
        </w:tblPrEx>
        <w:tc>
          <w:tcPr>
            <w:tcW w:w="535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B629E0" w:rsidRPr="00716993" w:rsidTr="00A54051">
        <w:tblPrEx>
          <w:tblBorders>
            <w:insideV w:val="none" w:sz="0" w:space="0" w:color="auto"/>
          </w:tblBorders>
        </w:tblPrEx>
        <w:tc>
          <w:tcPr>
            <w:tcW w:w="535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B629E0" w:rsidRPr="00716993" w:rsidTr="00A54051">
        <w:tblPrEx>
          <w:tblBorders>
            <w:insideV w:val="none" w:sz="0" w:space="0" w:color="auto"/>
          </w:tblBorders>
        </w:tblPrEx>
        <w:tc>
          <w:tcPr>
            <w:tcW w:w="535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B629E0" w:rsidRPr="00716993" w:rsidTr="00A54051">
        <w:tblPrEx>
          <w:tblBorders>
            <w:insideV w:val="none" w:sz="0" w:space="0" w:color="auto"/>
          </w:tblBorders>
        </w:tblPrEx>
        <w:tc>
          <w:tcPr>
            <w:tcW w:w="535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B629E0" w:rsidRPr="00716993" w:rsidTr="00A54051">
        <w:tblPrEx>
          <w:tblBorders>
            <w:insideV w:val="none" w:sz="0" w:space="0" w:color="auto"/>
          </w:tblBorders>
        </w:tblPrEx>
        <w:tc>
          <w:tcPr>
            <w:tcW w:w="535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B629E0" w:rsidRPr="00716993" w:rsidTr="00A54051">
        <w:tblPrEx>
          <w:tblBorders>
            <w:insideV w:val="none" w:sz="0" w:space="0" w:color="auto"/>
          </w:tblBorders>
        </w:tblPrEx>
        <w:tc>
          <w:tcPr>
            <w:tcW w:w="535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B629E0" w:rsidRPr="00716993" w:rsidTr="00A54051">
        <w:tblPrEx>
          <w:tblBorders>
            <w:insideV w:val="none" w:sz="0" w:space="0" w:color="auto"/>
          </w:tblBorders>
        </w:tblPrEx>
        <w:tc>
          <w:tcPr>
            <w:tcW w:w="535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B629E0" w:rsidRPr="00716993" w:rsidTr="00A54051">
        <w:tblPrEx>
          <w:tblBorders>
            <w:insideV w:val="none" w:sz="0" w:space="0" w:color="auto"/>
          </w:tblBorders>
        </w:tblPrEx>
        <w:trPr>
          <w:trHeight w:val="252"/>
        </w:trPr>
        <w:tc>
          <w:tcPr>
            <w:tcW w:w="535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B629E0" w:rsidRPr="00716993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B629E0" w:rsidRPr="000E57DF" w:rsidTr="00A54051">
        <w:tc>
          <w:tcPr>
            <w:tcW w:w="9855" w:type="dxa"/>
            <w:gridSpan w:val="8"/>
          </w:tcPr>
          <w:p w:rsidR="00B629E0" w:rsidRPr="00F37386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0E57DF">
              <w:rPr>
                <w:b/>
                <w:sz w:val="20"/>
                <w:szCs w:val="20"/>
              </w:rPr>
              <w:t>Total Value in GBP for Customs Purposes</w:t>
            </w:r>
            <w:r w:rsidRPr="000E57DF">
              <w:rPr>
                <w:sz w:val="20"/>
                <w:szCs w:val="20"/>
              </w:rPr>
              <w:t xml:space="preserve"> </w:t>
            </w:r>
          </w:p>
          <w:p w:rsidR="00B629E0" w:rsidRPr="000E57DF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0E57DF">
              <w:rPr>
                <w:sz w:val="20"/>
                <w:szCs w:val="20"/>
              </w:rPr>
              <w:t xml:space="preserve">I have packed the contents of this box in accordance with current Unaccompanied Baggage policy.  I understand my responsibility and obligations for </w:t>
            </w:r>
            <w:proofErr w:type="spellStart"/>
            <w:r w:rsidRPr="000E57DF">
              <w:rPr>
                <w:sz w:val="20"/>
                <w:szCs w:val="20"/>
              </w:rPr>
              <w:t>self pack</w:t>
            </w:r>
            <w:proofErr w:type="spellEnd"/>
            <w:r w:rsidRPr="000E57DF">
              <w:rPr>
                <w:sz w:val="20"/>
                <w:szCs w:val="20"/>
              </w:rPr>
              <w:t xml:space="preserve"> shipments and confirm to the best of my knowledge there are no prohibited items packed in this consignment.  Any Customs Duty, Revenue or costs incurred as a result of failing to comply with MOD and the appropriate customs authorities are my sole responsibility to pay.  Except where detailed above these items are of (country) _____________ origin.</w:t>
            </w:r>
          </w:p>
        </w:tc>
      </w:tr>
      <w:tr w:rsidR="00B629E0" w:rsidRPr="000E57DF" w:rsidTr="00A54051">
        <w:tc>
          <w:tcPr>
            <w:tcW w:w="7338" w:type="dxa"/>
            <w:gridSpan w:val="6"/>
          </w:tcPr>
          <w:p w:rsidR="00B629E0" w:rsidRDefault="00B629E0" w:rsidP="00B629E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B629E0" w:rsidRPr="000E57DF" w:rsidRDefault="00B629E0" w:rsidP="00B629E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E57DF">
              <w:rPr>
                <w:sz w:val="20"/>
                <w:szCs w:val="20"/>
              </w:rPr>
              <w:t>Signature of Shi</w:t>
            </w:r>
            <w:r>
              <w:rPr>
                <w:sz w:val="20"/>
                <w:szCs w:val="20"/>
              </w:rPr>
              <w:t>pper: ____________________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B629E0" w:rsidRPr="000E57DF" w:rsidRDefault="00B629E0" w:rsidP="00B629E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B629E0" w:rsidRPr="000E57DF" w:rsidRDefault="00B629E0" w:rsidP="00B629E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E57DF">
              <w:rPr>
                <w:sz w:val="20"/>
                <w:szCs w:val="20"/>
              </w:rPr>
              <w:t>Date: _________________</w:t>
            </w:r>
          </w:p>
          <w:p w:rsidR="00B629E0" w:rsidRPr="000E57DF" w:rsidRDefault="00B629E0" w:rsidP="00B629E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B629E0" w:rsidRPr="000E57DF" w:rsidRDefault="00B629E0" w:rsidP="00B629E0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  <w:tc>
          <w:tcPr>
            <w:tcW w:w="2517" w:type="dxa"/>
            <w:gridSpan w:val="2"/>
          </w:tcPr>
          <w:p w:rsidR="00B629E0" w:rsidRPr="000E57DF" w:rsidRDefault="00B629E0" w:rsidP="00B629E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  <w:p w:rsidR="00B629E0" w:rsidRDefault="00B629E0" w:rsidP="00A54051">
            <w:pPr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B629E0" w:rsidRPr="000E57DF" w:rsidRDefault="00B629E0" w:rsidP="00A54051">
            <w:pPr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B629E0" w:rsidRPr="000E57DF" w:rsidRDefault="00B629E0" w:rsidP="00B629E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E57DF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NIT STAMP</w:t>
            </w:r>
          </w:p>
          <w:p w:rsidR="00B629E0" w:rsidRPr="000E57DF" w:rsidRDefault="00B629E0" w:rsidP="00B629E0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B629E0" w:rsidRPr="000E57DF" w:rsidRDefault="00B629E0" w:rsidP="00B629E0">
      <w:pPr>
        <w:numPr>
          <w:ilvl w:val="0"/>
          <w:numId w:val="1"/>
        </w:numPr>
        <w:rPr>
          <w:sz w:val="20"/>
          <w:szCs w:val="20"/>
        </w:rPr>
      </w:pPr>
    </w:p>
    <w:p w:rsidR="00B629E0" w:rsidRPr="000E57DF" w:rsidRDefault="00B629E0" w:rsidP="00B629E0">
      <w:pPr>
        <w:numPr>
          <w:ilvl w:val="0"/>
          <w:numId w:val="1"/>
        </w:numPr>
        <w:rPr>
          <w:b/>
          <w:snapToGrid w:val="0"/>
          <w:sz w:val="20"/>
          <w:szCs w:val="20"/>
        </w:rPr>
      </w:pPr>
      <w:r w:rsidRPr="000E57DF">
        <w:rPr>
          <w:b/>
          <w:snapToGrid w:val="0"/>
          <w:sz w:val="20"/>
          <w:szCs w:val="20"/>
        </w:rPr>
        <w:t>Distribution</w:t>
      </w:r>
    </w:p>
    <w:p w:rsidR="00B629E0" w:rsidRPr="000E57DF" w:rsidRDefault="00B629E0" w:rsidP="00B629E0">
      <w:pPr>
        <w:numPr>
          <w:ilvl w:val="0"/>
          <w:numId w:val="1"/>
        </w:numPr>
        <w:rPr>
          <w:b/>
          <w:snapToGrid w:val="0"/>
          <w:sz w:val="20"/>
          <w:szCs w:val="20"/>
        </w:rPr>
      </w:pPr>
    </w:p>
    <w:p w:rsidR="00B629E0" w:rsidRPr="000E57DF" w:rsidRDefault="00B629E0" w:rsidP="00B629E0">
      <w:pPr>
        <w:numPr>
          <w:ilvl w:val="0"/>
          <w:numId w:val="1"/>
        </w:numPr>
        <w:rPr>
          <w:b/>
          <w:snapToGrid w:val="0"/>
          <w:sz w:val="20"/>
          <w:szCs w:val="20"/>
        </w:rPr>
      </w:pPr>
      <w:r w:rsidRPr="000E57DF">
        <w:rPr>
          <w:b/>
          <w:snapToGrid w:val="0"/>
          <w:sz w:val="20"/>
          <w:szCs w:val="20"/>
        </w:rPr>
        <w:t>Individual SP Consignments</w:t>
      </w:r>
    </w:p>
    <w:p w:rsidR="00B629E0" w:rsidRPr="000E57DF" w:rsidRDefault="00B629E0" w:rsidP="00B629E0">
      <w:pPr>
        <w:numPr>
          <w:ilvl w:val="0"/>
          <w:numId w:val="1"/>
        </w:numPr>
        <w:rPr>
          <w:snapToGrid w:val="0"/>
          <w:sz w:val="20"/>
          <w:szCs w:val="20"/>
        </w:rPr>
      </w:pPr>
      <w:r w:rsidRPr="000E57DF">
        <w:rPr>
          <w:snapToGrid w:val="0"/>
          <w:sz w:val="20"/>
          <w:szCs w:val="20"/>
        </w:rPr>
        <w:t>1 x copy in the box or attached to the item</w:t>
      </w:r>
    </w:p>
    <w:p w:rsidR="00B629E0" w:rsidRPr="000E57DF" w:rsidRDefault="00B629E0" w:rsidP="00B629E0">
      <w:pPr>
        <w:numPr>
          <w:ilvl w:val="0"/>
          <w:numId w:val="1"/>
        </w:numPr>
        <w:rPr>
          <w:snapToGrid w:val="0"/>
          <w:sz w:val="20"/>
          <w:szCs w:val="20"/>
        </w:rPr>
      </w:pPr>
      <w:r w:rsidRPr="000E57DF">
        <w:rPr>
          <w:snapToGrid w:val="0"/>
          <w:sz w:val="20"/>
          <w:szCs w:val="20"/>
        </w:rPr>
        <w:t>1 X copy held by shipper (Signed and stamped when received by the unit store)</w:t>
      </w:r>
    </w:p>
    <w:p w:rsidR="00B629E0" w:rsidRPr="000E57DF" w:rsidRDefault="00B629E0" w:rsidP="00B629E0">
      <w:pPr>
        <w:numPr>
          <w:ilvl w:val="0"/>
          <w:numId w:val="1"/>
        </w:numPr>
        <w:rPr>
          <w:snapToGrid w:val="0"/>
          <w:sz w:val="20"/>
          <w:szCs w:val="20"/>
        </w:rPr>
      </w:pPr>
      <w:r w:rsidRPr="000E57DF">
        <w:rPr>
          <w:snapToGrid w:val="0"/>
          <w:sz w:val="20"/>
          <w:szCs w:val="20"/>
        </w:rPr>
        <w:t>1 x copy to accompany UB paperwork for contractor (copy of passport where applicable)</w:t>
      </w:r>
    </w:p>
    <w:p w:rsidR="00B629E0" w:rsidRPr="000E57DF" w:rsidRDefault="00B629E0" w:rsidP="00B629E0">
      <w:pPr>
        <w:numPr>
          <w:ilvl w:val="0"/>
          <w:numId w:val="1"/>
        </w:numPr>
        <w:rPr>
          <w:snapToGrid w:val="0"/>
          <w:sz w:val="20"/>
          <w:szCs w:val="20"/>
        </w:rPr>
      </w:pPr>
      <w:r w:rsidRPr="000E57DF">
        <w:rPr>
          <w:snapToGrid w:val="0"/>
          <w:sz w:val="20"/>
          <w:szCs w:val="20"/>
        </w:rPr>
        <w:t>1 x copy retained by the dispatching unit store</w:t>
      </w:r>
    </w:p>
    <w:p w:rsidR="00B629E0" w:rsidRPr="000E57DF" w:rsidRDefault="00B629E0" w:rsidP="00B629E0">
      <w:pPr>
        <w:numPr>
          <w:ilvl w:val="0"/>
          <w:numId w:val="1"/>
        </w:numPr>
        <w:rPr>
          <w:b/>
          <w:snapToGrid w:val="0"/>
          <w:sz w:val="20"/>
          <w:szCs w:val="20"/>
        </w:rPr>
      </w:pPr>
    </w:p>
    <w:p w:rsidR="001953E9" w:rsidRDefault="001953E9" w:rsidP="00B629E0">
      <w:pPr>
        <w:numPr>
          <w:ilvl w:val="0"/>
          <w:numId w:val="0"/>
        </w:numPr>
      </w:pPr>
      <w:bookmarkStart w:id="4" w:name="_GoBack"/>
      <w:bookmarkEnd w:id="4"/>
    </w:p>
    <w:sectPr w:rsidR="00195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485"/>
    <w:multiLevelType w:val="multilevel"/>
    <w:tmpl w:val="5C049E5A"/>
    <w:lvl w:ilvl="0">
      <w:start w:val="1"/>
      <w:numFmt w:val="none"/>
      <w:pStyle w:val="Normal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2767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2767"/>
        </w:tabs>
        <w:ind w:left="-32767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E0"/>
    <w:rsid w:val="001953E9"/>
    <w:rsid w:val="00B6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E0"/>
    <w:pPr>
      <w:numPr>
        <w:numId w:val="22"/>
      </w:numPr>
      <w:spacing w:after="0" w:line="240" w:lineRule="auto"/>
    </w:pPr>
    <w:rPr>
      <w:rFonts w:ascii="Arial" w:eastAsia="Times New Roman" w:hAnsi="Arial" w:cs="Times New Roman"/>
      <w:sz w:val="24"/>
      <w:szCs w:val="16"/>
    </w:rPr>
  </w:style>
  <w:style w:type="paragraph" w:styleId="Heading2">
    <w:name w:val="heading 2"/>
    <w:basedOn w:val="Normal"/>
    <w:next w:val="Normal"/>
    <w:link w:val="Heading2Char"/>
    <w:qFormat/>
    <w:rsid w:val="00B629E0"/>
    <w:pPr>
      <w:keepNext/>
      <w:spacing w:after="240"/>
      <w:outlineLvl w:val="1"/>
    </w:pPr>
    <w:rPr>
      <w:rFonts w:ascii="Arial Bold" w:hAnsi="Arial Bold"/>
      <w:b/>
      <w:caps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29E0"/>
    <w:rPr>
      <w:rFonts w:ascii="Arial Bold" w:eastAsia="Times New Roman" w:hAnsi="Arial Bold" w:cs="Times New Roman"/>
      <w:b/>
      <w:caps/>
      <w:color w:val="000000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E0"/>
    <w:pPr>
      <w:numPr>
        <w:numId w:val="22"/>
      </w:numPr>
      <w:spacing w:after="0" w:line="240" w:lineRule="auto"/>
    </w:pPr>
    <w:rPr>
      <w:rFonts w:ascii="Arial" w:eastAsia="Times New Roman" w:hAnsi="Arial" w:cs="Times New Roman"/>
      <w:sz w:val="24"/>
      <w:szCs w:val="16"/>
    </w:rPr>
  </w:style>
  <w:style w:type="paragraph" w:styleId="Heading2">
    <w:name w:val="heading 2"/>
    <w:basedOn w:val="Normal"/>
    <w:next w:val="Normal"/>
    <w:link w:val="Heading2Char"/>
    <w:qFormat/>
    <w:rsid w:val="00B629E0"/>
    <w:pPr>
      <w:keepNext/>
      <w:spacing w:after="240"/>
      <w:outlineLvl w:val="1"/>
    </w:pPr>
    <w:rPr>
      <w:rFonts w:ascii="Arial Bold" w:hAnsi="Arial Bold"/>
      <w:b/>
      <w:caps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29E0"/>
    <w:rPr>
      <w:rFonts w:ascii="Arial Bold" w:eastAsia="Times New Roman" w:hAnsi="Arial Bold" w:cs="Times New Roman"/>
      <w:b/>
      <w:caps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Bradley</dc:creator>
  <cp:lastModifiedBy>Anne Bradley</cp:lastModifiedBy>
  <cp:revision>1</cp:revision>
  <dcterms:created xsi:type="dcterms:W3CDTF">2012-10-02T11:21:00Z</dcterms:created>
  <dcterms:modified xsi:type="dcterms:W3CDTF">2012-10-02T11:21:00Z</dcterms:modified>
</cp:coreProperties>
</file>